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961250" w:rsidRDefault="0096125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Antenna top2 RC per montaggio a parete (antenna top2 RC)</w:t>
      </w:r>
    </w:p>
    <w:p w:rsidR="00961250" w:rsidRDefault="0096125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961250" w:rsidRDefault="0096125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Antenna per segnale radio DCF 77; max. 5 apparecchi collegabili; adatta per apparecchi TR, LUNA e SELEKTA top2, apparecchi per montaggio a parete IP 54</w:t>
      </w: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C96793" w:rsidRDefault="00C96793">
      <w:pPr>
        <w:rPr>
          <w:rFonts w:ascii="Arial" w:hAnsi="Arial" w:cs="Arial"/>
          <w:sz w:val="20"/>
          <w:szCs w:val="20"/>
        </w:rPr>
      </w:pPr>
    </w:p>
    <w:p w:rsidR="00C96793" w:rsidRDefault="00C96793">
      <w:pPr>
        <w:rPr>
          <w:rFonts w:ascii="Arial" w:hAnsi="Arial" w:cs="Arial"/>
          <w:sz w:val="20"/>
          <w:szCs w:val="20"/>
        </w:rPr>
      </w:pPr>
    </w:p>
    <w:p w:rsidR="00C96793" w:rsidRDefault="00C96793">
      <w:pPr>
        <w:rPr>
          <w:rFonts w:ascii="Arial" w:hAnsi="Arial" w:cs="Arial"/>
          <w:sz w:val="20"/>
          <w:szCs w:val="20"/>
        </w:rPr>
      </w:pPr>
    </w:p>
    <w:p w:rsidR="00961250" w:rsidRDefault="00961250" w:rsidP="00961250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Montaggio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collegamento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pronto</w:t>
      </w:r>
      <w:proofErr w:type="spellEnd"/>
      <w:r>
        <w:rPr>
          <w:rFonts w:ascii="Arial" w:hAnsi="Arial" w:cs="Arial"/>
          <w:sz w:val="20"/>
          <w:szCs w:val="20"/>
        </w:rPr>
        <w:t xml:space="preserve"> per </w:t>
      </w:r>
      <w:proofErr w:type="spellStart"/>
      <w:r>
        <w:rPr>
          <w:rFonts w:ascii="Arial" w:hAnsi="Arial" w:cs="Arial"/>
          <w:sz w:val="20"/>
          <w:szCs w:val="20"/>
        </w:rPr>
        <w:t>l'uso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impostazione</w:t>
      </w:r>
      <w:proofErr w:type="spellEnd"/>
    </w:p>
    <w:p w:rsidR="00961250" w:rsidRDefault="00961250" w:rsidP="0096125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961250" w:rsidRDefault="00961250" w:rsidP="00961250">
      <w:pPr>
        <w:rPr>
          <w:rFonts w:ascii="Arial" w:hAnsi="Arial" w:cs="Arial"/>
          <w:sz w:val="20"/>
          <w:szCs w:val="20"/>
        </w:rPr>
      </w:pPr>
    </w:p>
    <w:p w:rsidR="00961250" w:rsidRDefault="00961250" w:rsidP="00961250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Prodotto</w:t>
      </w:r>
      <w:proofErr w:type="spellEnd"/>
      <w:r>
        <w:rPr>
          <w:rFonts w:ascii="Arial" w:hAnsi="Arial" w:cs="Arial"/>
          <w:sz w:val="20"/>
          <w:szCs w:val="20"/>
        </w:rPr>
        <w:t>: Theben</w:t>
      </w:r>
    </w:p>
    <w:p w:rsidR="00961250" w:rsidRDefault="00961250" w:rsidP="00961250">
      <w:pPr>
        <w:rPr>
          <w:rFonts w:ascii="Arial" w:hAnsi="Arial" w:cs="Arial"/>
          <w:sz w:val="20"/>
          <w:szCs w:val="20"/>
        </w:rPr>
      </w:pPr>
    </w:p>
    <w:p w:rsidR="00961250" w:rsidRDefault="00961250" w:rsidP="00961250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Modello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proofErr w:type="spellStart"/>
      <w:r w:rsidR="00C96793">
        <w:rPr>
          <w:rFonts w:ascii="Arial" w:hAnsi="Arial" w:cs="Arial"/>
          <w:sz w:val="20"/>
          <w:szCs w:val="20"/>
        </w:rPr>
        <w:t>Antenna</w:t>
      </w:r>
      <w:proofErr w:type="spellEnd"/>
      <w:r w:rsidR="00C96793">
        <w:rPr>
          <w:rFonts w:ascii="Arial" w:hAnsi="Arial" w:cs="Arial"/>
          <w:sz w:val="20"/>
          <w:szCs w:val="20"/>
        </w:rPr>
        <w:t xml:space="preserve"> top2 RC </w:t>
      </w:r>
    </w:p>
    <w:p w:rsidR="00961250" w:rsidRDefault="00961250" w:rsidP="00961250">
      <w:pPr>
        <w:rPr>
          <w:rFonts w:ascii="Arial" w:hAnsi="Arial" w:cs="Arial"/>
          <w:sz w:val="20"/>
          <w:szCs w:val="20"/>
        </w:rPr>
      </w:pPr>
    </w:p>
    <w:p w:rsidR="00961250" w:rsidRDefault="00961250" w:rsidP="00961250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Cod.art</w:t>
      </w:r>
      <w:proofErr w:type="spellEnd"/>
      <w:r>
        <w:rPr>
          <w:rFonts w:ascii="Arial" w:hAnsi="Arial" w:cs="Arial"/>
          <w:sz w:val="20"/>
          <w:szCs w:val="20"/>
        </w:rPr>
        <w:t xml:space="preserve">. : </w:t>
      </w:r>
      <w:r w:rsidR="00C96793">
        <w:rPr>
          <w:rFonts w:ascii="Arial" w:hAnsi="Arial" w:cs="Arial"/>
          <w:sz w:val="20"/>
          <w:szCs w:val="20"/>
        </w:rPr>
        <w:t>9070410</w:t>
      </w:r>
    </w:p>
    <w:p w:rsidR="00961250" w:rsidRDefault="00961250" w:rsidP="00961250">
      <w:pPr>
        <w:rPr>
          <w:rFonts w:ascii="Arial" w:hAnsi="Arial" w:cs="Arial"/>
          <w:b/>
          <w:sz w:val="20"/>
          <w:szCs w:val="20"/>
        </w:rPr>
      </w:pPr>
    </w:p>
    <w:p w:rsidR="00961250" w:rsidRDefault="00961250" w:rsidP="00961250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Unità</w:t>
      </w:r>
      <w:proofErr w:type="spellEnd"/>
      <w:r>
        <w:rPr>
          <w:rFonts w:ascii="Arial" w:hAnsi="Arial" w:cs="Arial"/>
          <w:b/>
          <w:sz w:val="20"/>
          <w:szCs w:val="20"/>
        </w:rPr>
        <w:t>: PZ</w:t>
      </w:r>
    </w:p>
    <w:p w:rsidR="00961250" w:rsidRDefault="00961250" w:rsidP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 w:rsidP="0096125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28.2.2011</w:t>
      </w: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p w:rsidR="00961250" w:rsidRDefault="00961250">
      <w:pPr>
        <w:rPr>
          <w:rFonts w:ascii="Arial" w:hAnsi="Arial" w:cs="Arial"/>
          <w:sz w:val="20"/>
          <w:szCs w:val="20"/>
        </w:rPr>
      </w:pPr>
    </w:p>
    <w:sectPr w:rsidR="0096125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6718E"/>
    <w:rsid w:val="008A6880"/>
    <w:rsid w:val="00961250"/>
    <w:rsid w:val="00C96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173387-4E32-EB49-A80A-A21CCFA67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</Words>
  <Characters>381</Characters>
  <Application>Microsoft Office Word</Application>
  <DocSecurity>4</DocSecurity>
  <Lines>3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2026-10-16T11:47:00Z</dcterms:created>
  <dcterms:modified xsi:type="dcterms:W3CDTF">2026-10-16T11:47:00Z</dcterms:modified>
</cp:coreProperties>
</file>